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6885" w:type="dxa"/>
        <w:tblLook w:val="04A0" w:firstRow="1" w:lastRow="0" w:firstColumn="1" w:lastColumn="0" w:noHBand="0" w:noVBand="1"/>
      </w:tblPr>
      <w:tblGrid>
        <w:gridCol w:w="990"/>
        <w:gridCol w:w="3195"/>
        <w:gridCol w:w="1395"/>
        <w:gridCol w:w="1305"/>
      </w:tblGrid>
      <w:tr w:rsidR="005072A5" w:rsidRPr="00AA0891" w14:paraId="6D6CDA21" w14:textId="77777777" w:rsidTr="7AD3D95F">
        <w:tc>
          <w:tcPr>
            <w:tcW w:w="990" w:type="dxa"/>
          </w:tcPr>
          <w:p w14:paraId="06C9F3B6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195" w:type="dxa"/>
          </w:tcPr>
          <w:p w14:paraId="4C7A7AE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395" w:type="dxa"/>
          </w:tcPr>
          <w:p w14:paraId="6C05A47B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305" w:type="dxa"/>
          </w:tcPr>
          <w:p w14:paraId="0D301647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14:paraId="6EEA49BC" w14:textId="77777777" w:rsidTr="7AD3D95F">
        <w:trPr>
          <w:trHeight w:val="45"/>
        </w:trPr>
        <w:tc>
          <w:tcPr>
            <w:tcW w:w="990" w:type="dxa"/>
          </w:tcPr>
          <w:p w14:paraId="0C91200F" w14:textId="2B20E6C3" w:rsidR="005072A5" w:rsidRDefault="00082C5F">
            <w:r>
              <w:t>Prosinec</w:t>
            </w:r>
          </w:p>
        </w:tc>
        <w:tc>
          <w:tcPr>
            <w:tcW w:w="3195" w:type="dxa"/>
          </w:tcPr>
          <w:p w14:paraId="5B90FB30" w14:textId="73EDDB9C" w:rsidR="005072A5" w:rsidRPr="00C85B93" w:rsidRDefault="00082C5F">
            <w:pPr>
              <w:rPr>
                <w:b/>
                <w:sz w:val="24"/>
                <w:szCs w:val="24"/>
              </w:rPr>
            </w:pPr>
            <w:r w:rsidRPr="00C85B93">
              <w:rPr>
                <w:b/>
                <w:sz w:val="24"/>
                <w:szCs w:val="24"/>
              </w:rPr>
              <w:t>Číslo a matematické operace</w:t>
            </w:r>
          </w:p>
          <w:p w14:paraId="070ED581" w14:textId="2A310EED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poznává přirozená čísla 0-100</w:t>
            </w:r>
          </w:p>
          <w:p w14:paraId="415474A5" w14:textId="0B624FCB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zapíše a čte čísla v oboru do 100</w:t>
            </w:r>
          </w:p>
          <w:p w14:paraId="559BD9F0" w14:textId="7A6FC891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znázorňuje číslo na počitadle</w:t>
            </w:r>
          </w:p>
          <w:p w14:paraId="0C62A871" w14:textId="008EA535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počítá po desítkách do 100 vzestupně i sestupně</w:t>
            </w:r>
          </w:p>
          <w:p w14:paraId="39BC46AA" w14:textId="55633098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porovná čísla v oboru do 100</w:t>
            </w:r>
          </w:p>
          <w:p w14:paraId="594C1DCC" w14:textId="0CDA8994" w:rsidR="006A02DC" w:rsidRPr="00C85B93" w:rsidRDefault="006A02DC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určí řád desítek a jednotek</w:t>
            </w:r>
          </w:p>
          <w:p w14:paraId="06454446" w14:textId="6C30D67A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zobrazí číslo na číselné ose</w:t>
            </w:r>
          </w:p>
          <w:p w14:paraId="28A0E4F5" w14:textId="62301F5F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modeluje čísla do 100 pomoví papírových modelů peněz</w:t>
            </w:r>
          </w:p>
          <w:p w14:paraId="6B30577A" w14:textId="5AEB2E76" w:rsidR="00082C5F" w:rsidRPr="00C85B93" w:rsidRDefault="00082C5F" w:rsidP="00082C5F">
            <w:pPr>
              <w:pStyle w:val="Odstavecseseznamem"/>
              <w:numPr>
                <w:ilvl w:val="0"/>
                <w:numId w:val="17"/>
              </w:numPr>
            </w:pPr>
            <w:r w:rsidRPr="00C85B93">
              <w:t>uvádí příklady různého způsobu placení částek do 100</w:t>
            </w:r>
          </w:p>
          <w:p w14:paraId="2AE48B7D" w14:textId="207877F5" w:rsidR="004E2FC8" w:rsidRPr="00C85B93" w:rsidRDefault="004E2FC8" w:rsidP="00082C5F">
            <w:pPr>
              <w:pStyle w:val="Odstavecseseznamem"/>
            </w:pPr>
          </w:p>
          <w:p w14:paraId="00972C44" w14:textId="1C9E1221" w:rsidR="001D430C" w:rsidRPr="00C85B93" w:rsidRDefault="001D430C" w:rsidP="004E2FC8">
            <w:pPr>
              <w:pStyle w:val="Odstavecseseznamem"/>
            </w:pPr>
          </w:p>
          <w:p w14:paraId="44EAFD9C" w14:textId="77777777" w:rsidR="005072A5" w:rsidRPr="00C85B93" w:rsidRDefault="005072A5" w:rsidP="001D430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B94D5A5" w14:textId="77777777" w:rsidR="005072A5" w:rsidRDefault="005072A5"/>
        </w:tc>
        <w:tc>
          <w:tcPr>
            <w:tcW w:w="1305" w:type="dxa"/>
          </w:tcPr>
          <w:p w14:paraId="3DEEC669" w14:textId="77777777" w:rsidR="005072A5" w:rsidRDefault="005072A5"/>
        </w:tc>
      </w:tr>
      <w:tr w:rsidR="005072A5" w14:paraId="3AFFD126" w14:textId="77777777" w:rsidTr="7AD3D95F">
        <w:trPr>
          <w:trHeight w:val="45"/>
        </w:trPr>
        <w:tc>
          <w:tcPr>
            <w:tcW w:w="990" w:type="dxa"/>
          </w:tcPr>
          <w:p w14:paraId="37AECAA4" w14:textId="73FE52D1" w:rsidR="005072A5" w:rsidRDefault="00082C5F" w:rsidP="00B2108D">
            <w:proofErr w:type="gramStart"/>
            <w:r>
              <w:t>Leden</w:t>
            </w:r>
            <w:proofErr w:type="gramEnd"/>
          </w:p>
        </w:tc>
        <w:tc>
          <w:tcPr>
            <w:tcW w:w="3195" w:type="dxa"/>
          </w:tcPr>
          <w:p w14:paraId="3656B9AB" w14:textId="69E4CAEF" w:rsidR="006D5266" w:rsidRPr="00C85B93" w:rsidRDefault="004E2FC8" w:rsidP="006D5266">
            <w:pPr>
              <w:rPr>
                <w:b/>
                <w:sz w:val="24"/>
                <w:szCs w:val="24"/>
              </w:rPr>
            </w:pPr>
            <w:r w:rsidRPr="00C85B93">
              <w:rPr>
                <w:b/>
                <w:sz w:val="24"/>
                <w:szCs w:val="24"/>
              </w:rPr>
              <w:t>Matematické operace</w:t>
            </w:r>
          </w:p>
          <w:p w14:paraId="5BB6D6F7" w14:textId="6D7B8299" w:rsidR="00435510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orientuje v zápisu desítkové soustavy</w:t>
            </w:r>
          </w:p>
          <w:p w14:paraId="72322ACD" w14:textId="705D57C5" w:rsidR="006A02DC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doplní pojem součet</w:t>
            </w:r>
            <w:r w:rsidR="00F67850" w:rsidRPr="00C85B93">
              <w:t>, rozdíl</w:t>
            </w:r>
            <w:r w:rsidRPr="00C85B93">
              <w:t xml:space="preserve"> </w:t>
            </w:r>
          </w:p>
          <w:p w14:paraId="364E1760" w14:textId="38F4B5FE" w:rsidR="006A02DC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sčítá</w:t>
            </w:r>
            <w:r w:rsidR="00F67850" w:rsidRPr="00C85B93">
              <w:t>, odčítá</w:t>
            </w:r>
            <w:r w:rsidRPr="00C85B93">
              <w:t xml:space="preserve"> zpaměti dvojciferná </w:t>
            </w:r>
            <w:proofErr w:type="gramStart"/>
            <w:r w:rsidRPr="00C85B93">
              <w:t>čísla( násobky</w:t>
            </w:r>
            <w:proofErr w:type="gramEnd"/>
            <w:r w:rsidRPr="00C85B93">
              <w:t xml:space="preserve"> deseti)</w:t>
            </w:r>
          </w:p>
          <w:p w14:paraId="2EACD6B0" w14:textId="79473866" w:rsidR="006A02DC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sčítá</w:t>
            </w:r>
            <w:r w:rsidR="00F67850" w:rsidRPr="00C85B93">
              <w:t>, odčítá</w:t>
            </w:r>
            <w:r w:rsidRPr="00C85B93">
              <w:t xml:space="preserve"> dvojciferné </w:t>
            </w:r>
            <w:proofErr w:type="gramStart"/>
            <w:r w:rsidRPr="00C85B93">
              <w:t>číslo( násobek</w:t>
            </w:r>
            <w:proofErr w:type="gramEnd"/>
            <w:r w:rsidRPr="00C85B93">
              <w:t xml:space="preserve"> deseti) s jednociferným číslem</w:t>
            </w:r>
          </w:p>
          <w:p w14:paraId="7BCE5B2C" w14:textId="2BEAD94C" w:rsidR="006A02DC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sčítá</w:t>
            </w:r>
            <w:r w:rsidR="00F67850" w:rsidRPr="00C85B93">
              <w:t>, odčítá</w:t>
            </w:r>
            <w:r w:rsidRPr="00C85B93">
              <w:t xml:space="preserve"> dvojciferná čísla</w:t>
            </w:r>
            <w:r w:rsidR="00F67850" w:rsidRPr="00C85B93">
              <w:t xml:space="preserve"> s jednociferným </w:t>
            </w:r>
          </w:p>
          <w:p w14:paraId="6B9EFA78" w14:textId="77777777" w:rsidR="00C85B93" w:rsidRPr="00C85B93" w:rsidRDefault="00C85B93" w:rsidP="006A02DC">
            <w:pPr>
              <w:pStyle w:val="Odstavecseseznamem"/>
              <w:numPr>
                <w:ilvl w:val="0"/>
                <w:numId w:val="2"/>
              </w:numPr>
            </w:pPr>
          </w:p>
          <w:p w14:paraId="38627456" w14:textId="103B80E4" w:rsidR="00F67850" w:rsidRPr="00C85B93" w:rsidRDefault="00F67850" w:rsidP="00F67850">
            <w:pPr>
              <w:rPr>
                <w:sz w:val="24"/>
                <w:szCs w:val="24"/>
              </w:rPr>
            </w:pPr>
            <w:r w:rsidRPr="0063788E">
              <w:rPr>
                <w:b/>
                <w:sz w:val="24"/>
                <w:szCs w:val="24"/>
              </w:rPr>
              <w:t>geometrie -</w:t>
            </w:r>
            <w:r w:rsidR="0063788E">
              <w:rPr>
                <w:b/>
                <w:sz w:val="24"/>
                <w:szCs w:val="24"/>
              </w:rPr>
              <w:t xml:space="preserve"> </w:t>
            </w:r>
            <w:r w:rsidRPr="00C85B93">
              <w:rPr>
                <w:sz w:val="24"/>
                <w:szCs w:val="24"/>
              </w:rPr>
              <w:t>vyznačí bod</w:t>
            </w:r>
          </w:p>
          <w:p w14:paraId="3E788B38" w14:textId="38D59CC0" w:rsidR="00F67850" w:rsidRPr="00C85B93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 w:rsidRPr="00C85B93">
              <w:t>pojmenuje bod</w:t>
            </w:r>
          </w:p>
          <w:p w14:paraId="75EB4F68" w14:textId="49382DF2" w:rsidR="00F67850" w:rsidRPr="00C85B93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 w:rsidRPr="00C85B93">
              <w:t>vyznačí přímku</w:t>
            </w:r>
          </w:p>
          <w:p w14:paraId="0B476D64" w14:textId="542D3797" w:rsidR="00F67850" w:rsidRPr="00C85B93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 w:rsidRPr="00C85B93">
              <w:t>pojmenuje přímku</w:t>
            </w:r>
          </w:p>
          <w:p w14:paraId="65BA72EC" w14:textId="4B2989E6" w:rsidR="00F67850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 w:rsidRPr="00C85B93">
              <w:t>vyznačí bod na přímce</w:t>
            </w:r>
          </w:p>
          <w:p w14:paraId="139C0816" w14:textId="69C356CC" w:rsidR="0063788E" w:rsidRPr="00C85B93" w:rsidRDefault="0063788E" w:rsidP="00F67850">
            <w:pPr>
              <w:pStyle w:val="Odstavecseseznamem"/>
              <w:numPr>
                <w:ilvl w:val="0"/>
                <w:numId w:val="2"/>
              </w:numPr>
            </w:pPr>
            <w:r>
              <w:t xml:space="preserve">narýsuje přímku procházející daným </w:t>
            </w:r>
            <w:bookmarkStart w:id="0" w:name="_GoBack"/>
            <w:bookmarkEnd w:id="0"/>
            <w:r>
              <w:t>bodem</w:t>
            </w:r>
          </w:p>
          <w:p w14:paraId="1C80C245" w14:textId="18C2EF06" w:rsidR="00F67850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 w:rsidRPr="00C85B93">
              <w:t>rozezná, pojmenuje, vymodeluje, načrtne lomenou a křivou čáru, přímou čáru</w:t>
            </w:r>
          </w:p>
          <w:p w14:paraId="09588888" w14:textId="263144CF" w:rsidR="0063788E" w:rsidRPr="00C85B93" w:rsidRDefault="0063788E" w:rsidP="00F67850">
            <w:pPr>
              <w:pStyle w:val="Odstavecseseznamem"/>
              <w:numPr>
                <w:ilvl w:val="0"/>
                <w:numId w:val="2"/>
              </w:numPr>
            </w:pPr>
            <w:r>
              <w:t>modeluje vzájemné polohy přímek</w:t>
            </w:r>
          </w:p>
          <w:p w14:paraId="45FB0818" w14:textId="77777777" w:rsidR="00233420" w:rsidRPr="00C85B93" w:rsidRDefault="00233420" w:rsidP="006D5266">
            <w:pPr>
              <w:rPr>
                <w:sz w:val="24"/>
                <w:szCs w:val="24"/>
              </w:rPr>
            </w:pPr>
          </w:p>
          <w:p w14:paraId="4B99056E" w14:textId="77777777" w:rsidR="005072A5" w:rsidRPr="00C85B93" w:rsidRDefault="005072A5" w:rsidP="00435510">
            <w:pPr>
              <w:pStyle w:val="Odstavecseseznamem"/>
            </w:pPr>
          </w:p>
        </w:tc>
        <w:tc>
          <w:tcPr>
            <w:tcW w:w="1395" w:type="dxa"/>
          </w:tcPr>
          <w:p w14:paraId="1299C43A" w14:textId="77777777" w:rsidR="005072A5" w:rsidRDefault="005072A5" w:rsidP="00B2108D"/>
        </w:tc>
        <w:tc>
          <w:tcPr>
            <w:tcW w:w="1305" w:type="dxa"/>
          </w:tcPr>
          <w:p w14:paraId="4DDBEF00" w14:textId="77777777" w:rsidR="005072A5" w:rsidRDefault="005072A5" w:rsidP="00B2108D"/>
        </w:tc>
      </w:tr>
      <w:tr w:rsidR="005072A5" w14:paraId="3461D779" w14:textId="77777777" w:rsidTr="7AD3D95F">
        <w:trPr>
          <w:trHeight w:val="45"/>
        </w:trPr>
        <w:tc>
          <w:tcPr>
            <w:tcW w:w="990" w:type="dxa"/>
          </w:tcPr>
          <w:p w14:paraId="3CF2D8B6" w14:textId="66F77431" w:rsidR="005072A5" w:rsidRDefault="00082C5F" w:rsidP="00B2108D">
            <w:r>
              <w:t>Únor</w:t>
            </w:r>
          </w:p>
        </w:tc>
        <w:tc>
          <w:tcPr>
            <w:tcW w:w="3195" w:type="dxa"/>
          </w:tcPr>
          <w:p w14:paraId="0EB99C47" w14:textId="153C3156" w:rsidR="004827FE" w:rsidRDefault="004827FE" w:rsidP="00435510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75E6C174" w14:textId="77777777" w:rsidR="00F67850" w:rsidRDefault="00F67850" w:rsidP="00F67850">
            <w:pPr>
              <w:pStyle w:val="Odstavecseseznamem"/>
              <w:numPr>
                <w:ilvl w:val="0"/>
                <w:numId w:val="2"/>
              </w:numPr>
            </w:pPr>
            <w:r>
              <w:t>řeší a tvoří úlohy na sčítání a odčítání do 100 bez přechodu desítky</w:t>
            </w:r>
          </w:p>
          <w:p w14:paraId="3DBA7EA0" w14:textId="2A1893C2" w:rsidR="00435510" w:rsidRDefault="00C85B93" w:rsidP="00F67850">
            <w:pPr>
              <w:pStyle w:val="Odstavecseseznamem"/>
              <w:numPr>
                <w:ilvl w:val="0"/>
                <w:numId w:val="2"/>
              </w:numPr>
            </w:pPr>
            <w:r>
              <w:t xml:space="preserve">sčítá dvojciferné číslo s jednociferným </w:t>
            </w:r>
            <w:r w:rsidR="00435510">
              <w:t xml:space="preserve">s přechodem </w:t>
            </w:r>
            <w:r>
              <w:t>násobku deseti</w:t>
            </w:r>
          </w:p>
          <w:p w14:paraId="36989EAF" w14:textId="3FDBC727" w:rsidR="00435510" w:rsidRDefault="00435510" w:rsidP="00435510">
            <w:pPr>
              <w:pStyle w:val="Odstavecseseznamem"/>
              <w:numPr>
                <w:ilvl w:val="0"/>
                <w:numId w:val="2"/>
              </w:numPr>
            </w:pPr>
            <w:r>
              <w:t xml:space="preserve">řeší a tvoří úlohy na </w:t>
            </w:r>
            <w:r w:rsidR="00C85B93">
              <w:t xml:space="preserve">sčítání </w:t>
            </w:r>
            <w:r>
              <w:t xml:space="preserve">odčítání s přechodem </w:t>
            </w:r>
            <w:r w:rsidR="00C85B93">
              <w:t>násobku deseti</w:t>
            </w:r>
          </w:p>
          <w:p w14:paraId="52D093AF" w14:textId="3810EDF0" w:rsidR="005072A5" w:rsidRDefault="00435510" w:rsidP="00C85B93">
            <w:pPr>
              <w:pStyle w:val="Odstavecseseznamem"/>
              <w:numPr>
                <w:ilvl w:val="0"/>
                <w:numId w:val="2"/>
              </w:numPr>
            </w:pPr>
            <w:r>
              <w:t>řeší a tvoří úlohy vedoucí ke vztahu o X</w:t>
            </w:r>
            <w:r w:rsidR="00C85B93">
              <w:t xml:space="preserve"> více,</w:t>
            </w:r>
            <w:r>
              <w:t xml:space="preserve"> méně v oboru do </w:t>
            </w:r>
            <w:r w:rsidR="00C85B93">
              <w:t xml:space="preserve">100 </w:t>
            </w:r>
            <w:r>
              <w:t xml:space="preserve">s přechodem </w:t>
            </w:r>
            <w:r w:rsidR="00C85B93">
              <w:t xml:space="preserve">násobku deseti </w:t>
            </w:r>
          </w:p>
          <w:p w14:paraId="7C84DDBC" w14:textId="77777777" w:rsidR="0063788E" w:rsidRDefault="0063788E" w:rsidP="0063788E">
            <w:pPr>
              <w:pStyle w:val="Odstavecseseznamem"/>
            </w:pPr>
          </w:p>
          <w:p w14:paraId="60FE416F" w14:textId="18C6AC0B" w:rsidR="00C85B93" w:rsidRPr="00C85B93" w:rsidRDefault="00C85B93" w:rsidP="0063788E">
            <w:pPr>
              <w:pStyle w:val="Odstavecseseznamem"/>
              <w:numPr>
                <w:ilvl w:val="0"/>
                <w:numId w:val="19"/>
              </w:numPr>
            </w:pPr>
            <w:r w:rsidRPr="0063788E">
              <w:rPr>
                <w:b/>
              </w:rPr>
              <w:t xml:space="preserve">geometrie </w:t>
            </w:r>
            <w:r w:rsidRPr="00C85B93">
              <w:t>– změří délku úsečky s přesností na centimetry,</w:t>
            </w:r>
          </w:p>
          <w:p w14:paraId="56DACC21" w14:textId="4D36D894" w:rsidR="00C85B93" w:rsidRPr="00C85B93" w:rsidRDefault="00C85B93" w:rsidP="00C85B93">
            <w:pPr>
              <w:pStyle w:val="Odstavecseseznamem"/>
              <w:numPr>
                <w:ilvl w:val="0"/>
                <w:numId w:val="19"/>
              </w:numPr>
            </w:pPr>
            <w:r w:rsidRPr="00C85B93">
              <w:t>pracuje s pravítkem</w:t>
            </w:r>
          </w:p>
          <w:p w14:paraId="23C88485" w14:textId="6B60685B" w:rsidR="00C85B93" w:rsidRPr="00C85B93" w:rsidRDefault="00C85B93" w:rsidP="00C85B93">
            <w:pPr>
              <w:pStyle w:val="Odstavecseseznamem"/>
              <w:numPr>
                <w:ilvl w:val="0"/>
                <w:numId w:val="19"/>
              </w:numPr>
            </w:pPr>
            <w:r w:rsidRPr="00C85B93">
              <w:t>rýsuje úsečky s danou velikostí</w:t>
            </w:r>
          </w:p>
          <w:p w14:paraId="0FB78278" w14:textId="6C904CB0" w:rsidR="00C85B93" w:rsidRDefault="00C85B93" w:rsidP="00C85B93">
            <w:pPr>
              <w:pStyle w:val="Odstavecseseznamem"/>
              <w:numPr>
                <w:ilvl w:val="0"/>
                <w:numId w:val="19"/>
              </w:numPr>
            </w:pPr>
            <w:r w:rsidRPr="00C85B93">
              <w:t>pojmenovává jednotky délky</w:t>
            </w:r>
          </w:p>
        </w:tc>
        <w:tc>
          <w:tcPr>
            <w:tcW w:w="1395" w:type="dxa"/>
          </w:tcPr>
          <w:p w14:paraId="1FC39945" w14:textId="77777777" w:rsidR="005072A5" w:rsidRDefault="005072A5" w:rsidP="00B2108D"/>
        </w:tc>
        <w:tc>
          <w:tcPr>
            <w:tcW w:w="1305" w:type="dxa"/>
          </w:tcPr>
          <w:p w14:paraId="0562CB0E" w14:textId="77777777" w:rsidR="005072A5" w:rsidRDefault="005072A5" w:rsidP="00B2108D"/>
        </w:tc>
      </w:tr>
    </w:tbl>
    <w:p w14:paraId="261C5DCD" w14:textId="77777777"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7FE7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1498C7A">
              <v:line id="Přímá spojnice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-40.4pt" to="1.15pt,-40.4pt" w14:anchorId="10A6A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>
                <v:stroke joinstyle="miter"/>
              </v:line>
            </w:pict>
          </mc:Fallback>
        </mc:AlternateContent>
      </w:r>
    </w:p>
    <w:p w14:paraId="34CE0A41" w14:textId="77777777" w:rsidR="00B2108D" w:rsidRDefault="00B2108D"/>
    <w:sectPr w:rsidR="00B2108D" w:rsidSect="0023342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CD7ED2"/>
    <w:multiLevelType w:val="multilevel"/>
    <w:tmpl w:val="462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C66A2"/>
    <w:multiLevelType w:val="multilevel"/>
    <w:tmpl w:val="2F1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44B8F"/>
    <w:multiLevelType w:val="multilevel"/>
    <w:tmpl w:val="031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105FB"/>
    <w:multiLevelType w:val="multilevel"/>
    <w:tmpl w:val="27C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904DD"/>
    <w:multiLevelType w:val="hybridMultilevel"/>
    <w:tmpl w:val="634AA3D0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18D6"/>
    <w:multiLevelType w:val="multilevel"/>
    <w:tmpl w:val="D95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A3EFB"/>
    <w:multiLevelType w:val="multilevel"/>
    <w:tmpl w:val="EA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F669E"/>
    <w:multiLevelType w:val="multilevel"/>
    <w:tmpl w:val="30A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A03B8"/>
    <w:multiLevelType w:val="hybridMultilevel"/>
    <w:tmpl w:val="C846B7E8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6DB9"/>
    <w:multiLevelType w:val="hybridMultilevel"/>
    <w:tmpl w:val="293C70AA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429C"/>
    <w:multiLevelType w:val="hybridMultilevel"/>
    <w:tmpl w:val="736C637C"/>
    <w:lvl w:ilvl="0" w:tplc="920EB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46FF"/>
    <w:multiLevelType w:val="multilevel"/>
    <w:tmpl w:val="F5B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677B55"/>
    <w:multiLevelType w:val="multilevel"/>
    <w:tmpl w:val="824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79227E"/>
    <w:multiLevelType w:val="hybridMultilevel"/>
    <w:tmpl w:val="C31A5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E38C2"/>
    <w:multiLevelType w:val="multilevel"/>
    <w:tmpl w:val="6BA0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6F17DF"/>
    <w:multiLevelType w:val="multilevel"/>
    <w:tmpl w:val="077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C400E7"/>
    <w:multiLevelType w:val="multilevel"/>
    <w:tmpl w:val="9076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DD4668"/>
    <w:multiLevelType w:val="multilevel"/>
    <w:tmpl w:val="736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B7433"/>
    <w:multiLevelType w:val="hybridMultilevel"/>
    <w:tmpl w:val="4E9E9AC2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15"/>
  </w:num>
  <w:num w:numId="6">
    <w:abstractNumId w:val="7"/>
  </w:num>
  <w:num w:numId="7">
    <w:abstractNumId w:val="17"/>
  </w:num>
  <w:num w:numId="8">
    <w:abstractNumId w:val="3"/>
  </w:num>
  <w:num w:numId="9">
    <w:abstractNumId w:val="8"/>
  </w:num>
  <w:num w:numId="10">
    <w:abstractNumId w:val="13"/>
  </w:num>
  <w:num w:numId="11">
    <w:abstractNumId w:val="4"/>
  </w:num>
  <w:num w:numId="12">
    <w:abstractNumId w:val="18"/>
  </w:num>
  <w:num w:numId="13">
    <w:abstractNumId w:val="6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82C5F"/>
    <w:rsid w:val="00093833"/>
    <w:rsid w:val="000A0777"/>
    <w:rsid w:val="0011080D"/>
    <w:rsid w:val="0014302E"/>
    <w:rsid w:val="001D430C"/>
    <w:rsid w:val="00233420"/>
    <w:rsid w:val="00353C13"/>
    <w:rsid w:val="00435510"/>
    <w:rsid w:val="00437820"/>
    <w:rsid w:val="00465CC9"/>
    <w:rsid w:val="004827FE"/>
    <w:rsid w:val="004E2FC8"/>
    <w:rsid w:val="005072A5"/>
    <w:rsid w:val="00576978"/>
    <w:rsid w:val="006134E4"/>
    <w:rsid w:val="0063788E"/>
    <w:rsid w:val="006536A4"/>
    <w:rsid w:val="006A02DC"/>
    <w:rsid w:val="006C44E7"/>
    <w:rsid w:val="006D5266"/>
    <w:rsid w:val="00750687"/>
    <w:rsid w:val="0075130D"/>
    <w:rsid w:val="0075659E"/>
    <w:rsid w:val="007F3E50"/>
    <w:rsid w:val="008E6F90"/>
    <w:rsid w:val="008F5EBE"/>
    <w:rsid w:val="0095137C"/>
    <w:rsid w:val="009520DB"/>
    <w:rsid w:val="00984147"/>
    <w:rsid w:val="009F27D0"/>
    <w:rsid w:val="00A031EE"/>
    <w:rsid w:val="00AA0891"/>
    <w:rsid w:val="00AB1E71"/>
    <w:rsid w:val="00B2108D"/>
    <w:rsid w:val="00B26F00"/>
    <w:rsid w:val="00B936D2"/>
    <w:rsid w:val="00C6149E"/>
    <w:rsid w:val="00C85B93"/>
    <w:rsid w:val="00CD03BD"/>
    <w:rsid w:val="00D23037"/>
    <w:rsid w:val="00D62DCE"/>
    <w:rsid w:val="00D90C38"/>
    <w:rsid w:val="00E71251"/>
    <w:rsid w:val="00EF1595"/>
    <w:rsid w:val="00F67850"/>
    <w:rsid w:val="00F958D5"/>
    <w:rsid w:val="00FB1136"/>
    <w:rsid w:val="00FD6DD7"/>
    <w:rsid w:val="7AD3D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D9DB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827FE"/>
  </w:style>
  <w:style w:type="character" w:customStyle="1" w:styleId="eop">
    <w:name w:val="eop"/>
    <w:basedOn w:val="Standardnpsmoodstavce"/>
    <w:rsid w:val="0048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BFF98-3E3B-48DC-AAC1-1D332783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2</cp:revision>
  <dcterms:created xsi:type="dcterms:W3CDTF">2026-01-05T20:17:00Z</dcterms:created>
  <dcterms:modified xsi:type="dcterms:W3CDTF">2026-01-05T20:17:00Z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