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27" w:type="dxa"/>
        <w:tblLook w:val="04A0" w:firstRow="1" w:lastRow="0" w:firstColumn="1" w:lastColumn="0" w:noHBand="0" w:noVBand="1"/>
      </w:tblPr>
      <w:tblGrid>
        <w:gridCol w:w="1095"/>
        <w:gridCol w:w="5563"/>
        <w:gridCol w:w="284"/>
        <w:gridCol w:w="1182"/>
        <w:gridCol w:w="1203"/>
      </w:tblGrid>
      <w:tr w:rsidR="00942284" w:rsidRPr="00AA0891" w:rsidTr="00942284">
        <w:tc>
          <w:tcPr>
            <w:tcW w:w="0" w:type="auto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5563" w:type="dxa"/>
            <w:tcBorders>
              <w:right w:val="nil"/>
            </w:tcBorders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  <w:r w:rsidR="00AA098D">
              <w:rPr>
                <w:b/>
              </w:rPr>
              <w:t>, cíle</w:t>
            </w:r>
          </w:p>
        </w:tc>
        <w:tc>
          <w:tcPr>
            <w:tcW w:w="284" w:type="dxa"/>
            <w:tcBorders>
              <w:left w:val="nil"/>
            </w:tcBorders>
          </w:tcPr>
          <w:p w:rsidR="006C44E7" w:rsidRPr="00AA0891" w:rsidRDefault="006C44E7">
            <w:pPr>
              <w:rPr>
                <w:b/>
              </w:rPr>
            </w:pPr>
          </w:p>
        </w:tc>
        <w:tc>
          <w:tcPr>
            <w:tcW w:w="1182" w:type="dxa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Sebe</w:t>
            </w:r>
            <w:r w:rsidR="0075659E" w:rsidRPr="00AA0891">
              <w:rPr>
                <w:b/>
              </w:rPr>
              <w:t>-</w:t>
            </w:r>
            <w:r w:rsidRPr="00AA0891">
              <w:rPr>
                <w:b/>
              </w:rPr>
              <w:t>hodnocení</w:t>
            </w:r>
          </w:p>
        </w:tc>
        <w:tc>
          <w:tcPr>
            <w:tcW w:w="1203" w:type="dxa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942284" w:rsidTr="00942284">
        <w:tc>
          <w:tcPr>
            <w:tcW w:w="0" w:type="auto"/>
          </w:tcPr>
          <w:p w:rsidR="00CD695F" w:rsidRDefault="00CD695F" w:rsidP="00F0248A"/>
          <w:p w:rsidR="00474953" w:rsidRDefault="008E1029" w:rsidP="00F0248A">
            <w:r>
              <w:t>duben</w:t>
            </w:r>
          </w:p>
        </w:tc>
        <w:tc>
          <w:tcPr>
            <w:tcW w:w="5563" w:type="dxa"/>
            <w:tcBorders>
              <w:right w:val="nil"/>
            </w:tcBorders>
          </w:tcPr>
          <w:p w:rsidR="002114E5" w:rsidRDefault="002114E5" w:rsidP="002114E5"/>
          <w:p w:rsidR="00CD695F" w:rsidRPr="00480247" w:rsidRDefault="00CD695F" w:rsidP="00CD695F">
            <w:pPr>
              <w:rPr>
                <w:b/>
              </w:rPr>
            </w:pPr>
            <w:r>
              <w:rPr>
                <w:b/>
              </w:rPr>
              <w:t>Č</w:t>
            </w:r>
            <w:r w:rsidRPr="00480247">
              <w:rPr>
                <w:b/>
              </w:rPr>
              <w:t>íselný obor 0 – 1 000</w:t>
            </w:r>
          </w:p>
          <w:p w:rsidR="00CD695F" w:rsidRDefault="00CD695F" w:rsidP="00CD695F"/>
          <w:p w:rsidR="00CD695F" w:rsidRDefault="00CD695F" w:rsidP="00CD695F"/>
          <w:p w:rsidR="00CD695F" w:rsidRDefault="00CD695F" w:rsidP="00CD695F">
            <w:r>
              <w:t>r</w:t>
            </w:r>
            <w:r>
              <w:t>oz</w:t>
            </w:r>
            <w:r>
              <w:t>kládám</w:t>
            </w:r>
            <w:r>
              <w:t xml:space="preserve"> čísl</w:t>
            </w:r>
            <w:r>
              <w:t>a</w:t>
            </w:r>
            <w:r>
              <w:t xml:space="preserve"> v desítkové soustavě</w:t>
            </w:r>
          </w:p>
          <w:p w:rsidR="00CD695F" w:rsidRDefault="00CD695F" w:rsidP="00CD695F"/>
          <w:p w:rsidR="00CD695F" w:rsidRDefault="00CD695F" w:rsidP="00CD695F">
            <w:r>
              <w:t>pamětně sčítám a odčítám trojciferná čísla (stovky, stovky a desítky)</w:t>
            </w:r>
          </w:p>
          <w:p w:rsidR="00306954" w:rsidRDefault="00306954" w:rsidP="00CD695F"/>
          <w:p w:rsidR="00306954" w:rsidRDefault="00306954" w:rsidP="00CD695F">
            <w:r>
              <w:t xml:space="preserve">písemně </w:t>
            </w:r>
            <w:proofErr w:type="gramStart"/>
            <w:r>
              <w:t>sčítám  a</w:t>
            </w:r>
            <w:proofErr w:type="gramEnd"/>
            <w:r>
              <w:t xml:space="preserve"> odčítám čísla v oboru do 1000</w:t>
            </w:r>
          </w:p>
          <w:p w:rsidR="00CD695F" w:rsidRDefault="00CD695F" w:rsidP="00CD695F"/>
          <w:p w:rsidR="00CD695F" w:rsidRDefault="00CD695F" w:rsidP="00CD695F">
            <w:r>
              <w:t>násobím zpaměti dvojciferná čísla jednociferným činitelem mimo obor malé násobilky</w:t>
            </w:r>
          </w:p>
          <w:p w:rsidR="00CD695F" w:rsidRDefault="00CD695F" w:rsidP="00CD695F"/>
          <w:p w:rsidR="00306954" w:rsidRDefault="00306954" w:rsidP="00CD695F">
            <w:r>
              <w:t>pracuji s časovými údaji při řešení situací z běžného života</w:t>
            </w:r>
          </w:p>
          <w:p w:rsidR="00306954" w:rsidRDefault="00306954" w:rsidP="00CD695F"/>
          <w:p w:rsidR="00CD695F" w:rsidRDefault="00CD695F" w:rsidP="00CD695F">
            <w:pPr>
              <w:rPr>
                <w:b/>
              </w:rPr>
            </w:pPr>
            <w:r>
              <w:rPr>
                <w:b/>
              </w:rPr>
              <w:t>Geometrie</w:t>
            </w:r>
          </w:p>
          <w:p w:rsidR="00CD695F" w:rsidRPr="00336043" w:rsidRDefault="00CD695F" w:rsidP="00CD695F"/>
          <w:p w:rsidR="00CD695F" w:rsidRDefault="00CD695F" w:rsidP="00CD695F">
            <w:r>
              <w:t>rýsuji a měřím úsečky s přesností na milimetry</w:t>
            </w:r>
          </w:p>
          <w:p w:rsidR="00306954" w:rsidRDefault="00306954" w:rsidP="00CD695F"/>
          <w:p w:rsidR="00306954" w:rsidRDefault="00306954" w:rsidP="00CD695F">
            <w:r>
              <w:t>rovinné útvary – pojmenuji, načrtnu, modeluji pomocí stavebnice, uvedu příklady útvaru ve svém okolí</w:t>
            </w:r>
          </w:p>
          <w:p w:rsidR="00306954" w:rsidRDefault="00306954" w:rsidP="00CD695F"/>
          <w:p w:rsidR="00306954" w:rsidRDefault="00306954" w:rsidP="00CD695F">
            <w:r>
              <w:t>rovinné útvary – vyznačím a pojmenuji vrcholy, vyznačím strany (s využitím čtvercové sítě) sousední, protější, kolmé, rovnoběžné</w:t>
            </w:r>
          </w:p>
          <w:p w:rsidR="002114E5" w:rsidRDefault="002114E5" w:rsidP="002114E5"/>
          <w:p w:rsidR="005D0169" w:rsidRPr="005D0169" w:rsidRDefault="005D0169" w:rsidP="0028546B">
            <w:pPr>
              <w:pStyle w:val="Odstavecseseznamem"/>
              <w:ind w:left="108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F3B71" w:rsidRDefault="00FF3B71"/>
          <w:p w:rsidR="00FF3B71" w:rsidRDefault="00FF3B71"/>
          <w:p w:rsidR="00FF3B71" w:rsidRDefault="00FF3B71"/>
          <w:p w:rsidR="00FF3B71" w:rsidRDefault="00FF3B71"/>
        </w:tc>
        <w:tc>
          <w:tcPr>
            <w:tcW w:w="1182" w:type="dxa"/>
          </w:tcPr>
          <w:p w:rsidR="006C44E7" w:rsidRDefault="006C44E7"/>
        </w:tc>
        <w:tc>
          <w:tcPr>
            <w:tcW w:w="1203" w:type="dxa"/>
          </w:tcPr>
          <w:p w:rsidR="006C44E7" w:rsidRDefault="006C44E7"/>
        </w:tc>
      </w:tr>
      <w:tr w:rsidR="008E1029" w:rsidTr="00942284">
        <w:tc>
          <w:tcPr>
            <w:tcW w:w="0" w:type="auto"/>
          </w:tcPr>
          <w:p w:rsidR="008E1029" w:rsidRDefault="008E1029" w:rsidP="00F0248A">
            <w:r>
              <w:t>květen</w:t>
            </w:r>
          </w:p>
        </w:tc>
        <w:tc>
          <w:tcPr>
            <w:tcW w:w="5563" w:type="dxa"/>
            <w:tcBorders>
              <w:right w:val="nil"/>
            </w:tcBorders>
          </w:tcPr>
          <w:p w:rsidR="005E47CB" w:rsidRPr="00480247" w:rsidRDefault="005E47CB" w:rsidP="005E47CB">
            <w:pPr>
              <w:rPr>
                <w:b/>
              </w:rPr>
            </w:pPr>
            <w:r>
              <w:rPr>
                <w:b/>
              </w:rPr>
              <w:t>Č</w:t>
            </w:r>
            <w:r w:rsidRPr="00480247">
              <w:rPr>
                <w:b/>
              </w:rPr>
              <w:t>íselný obor 0 – 1 000</w:t>
            </w:r>
          </w:p>
          <w:p w:rsidR="005E47CB" w:rsidRDefault="005E47CB" w:rsidP="005E47CB"/>
          <w:p w:rsidR="005E47CB" w:rsidRDefault="005E47CB" w:rsidP="005E47CB">
            <w:r>
              <w:t>pamětně sčítám a odčítám trojciferná čísla (stovky, stovky a desítky)</w:t>
            </w:r>
          </w:p>
          <w:p w:rsidR="005E47CB" w:rsidRDefault="005E47CB" w:rsidP="005E47CB"/>
          <w:p w:rsidR="005E47CB" w:rsidRDefault="005E47CB" w:rsidP="005E47CB">
            <w:r>
              <w:t>písemně sčítám a odčítám čísla v oboru do 1000</w:t>
            </w:r>
          </w:p>
          <w:p w:rsidR="005E47CB" w:rsidRDefault="005E47CB" w:rsidP="005E47CB"/>
          <w:p w:rsidR="005E47CB" w:rsidRDefault="005E47CB" w:rsidP="005E47CB">
            <w:r>
              <w:t>násobím zpaměti dvojciferná čísla jednociferným činitelem mimo obor malé násobilky</w:t>
            </w:r>
          </w:p>
          <w:p w:rsidR="005E47CB" w:rsidRDefault="005E47CB" w:rsidP="005E47CB"/>
          <w:p w:rsidR="008E1029" w:rsidRDefault="005E47CB" w:rsidP="005E47CB">
            <w:r>
              <w:t>eviduji různé statické i dynamické situace do tabulek (teplota, sportovní výkony…)</w:t>
            </w:r>
          </w:p>
          <w:p w:rsidR="005E47CB" w:rsidRDefault="005E47CB" w:rsidP="005E47CB"/>
          <w:p w:rsidR="005E47CB" w:rsidRDefault="005E47CB" w:rsidP="005E47CB">
            <w:pPr>
              <w:rPr>
                <w:b/>
              </w:rPr>
            </w:pPr>
            <w:r w:rsidRPr="005E47CB">
              <w:rPr>
                <w:b/>
              </w:rPr>
              <w:t>Geometrie</w:t>
            </w:r>
          </w:p>
          <w:p w:rsidR="005E47CB" w:rsidRDefault="005E47CB" w:rsidP="005E47CB"/>
          <w:p w:rsidR="005E47CB" w:rsidRDefault="005E47CB" w:rsidP="005E47CB">
            <w:r>
              <w:t>seznamuji se s pojmem kruh a kružnice</w:t>
            </w:r>
          </w:p>
          <w:p w:rsidR="005E47CB" w:rsidRDefault="005E47CB" w:rsidP="005E47CB"/>
          <w:p w:rsidR="005E47CB" w:rsidRDefault="005E47CB" w:rsidP="005E47CB">
            <w:r>
              <w:t>r</w:t>
            </w:r>
            <w:bookmarkStart w:id="0" w:name="_GoBack"/>
            <w:bookmarkEnd w:id="0"/>
            <w:r>
              <w:t>ozeznám a modeluji osově souměrné rovinné útvary, uvedu konkrétní příklady</w:t>
            </w:r>
          </w:p>
          <w:p w:rsidR="005E47CB" w:rsidRPr="005E47CB" w:rsidRDefault="005E47CB" w:rsidP="005E47CB"/>
        </w:tc>
        <w:tc>
          <w:tcPr>
            <w:tcW w:w="284" w:type="dxa"/>
            <w:tcBorders>
              <w:left w:val="nil"/>
            </w:tcBorders>
          </w:tcPr>
          <w:p w:rsidR="008E1029" w:rsidRDefault="008E1029"/>
        </w:tc>
        <w:tc>
          <w:tcPr>
            <w:tcW w:w="1182" w:type="dxa"/>
          </w:tcPr>
          <w:p w:rsidR="008E1029" w:rsidRDefault="008E1029"/>
        </w:tc>
        <w:tc>
          <w:tcPr>
            <w:tcW w:w="1203" w:type="dxa"/>
          </w:tcPr>
          <w:p w:rsidR="008E1029" w:rsidRDefault="008E1029"/>
        </w:tc>
      </w:tr>
      <w:tr w:rsidR="008E1029" w:rsidTr="00942284">
        <w:tc>
          <w:tcPr>
            <w:tcW w:w="0" w:type="auto"/>
          </w:tcPr>
          <w:p w:rsidR="008E1029" w:rsidRDefault="008E1029" w:rsidP="00F0248A">
            <w:r>
              <w:t>červen</w:t>
            </w:r>
          </w:p>
        </w:tc>
        <w:tc>
          <w:tcPr>
            <w:tcW w:w="5563" w:type="dxa"/>
            <w:tcBorders>
              <w:right w:val="nil"/>
            </w:tcBorders>
          </w:tcPr>
          <w:p w:rsidR="008E1029" w:rsidRDefault="008E1029" w:rsidP="002114E5">
            <w:r>
              <w:t>Závěrečné shrnutí učiva</w:t>
            </w:r>
          </w:p>
        </w:tc>
        <w:tc>
          <w:tcPr>
            <w:tcW w:w="284" w:type="dxa"/>
            <w:tcBorders>
              <w:left w:val="nil"/>
            </w:tcBorders>
          </w:tcPr>
          <w:p w:rsidR="008E1029" w:rsidRDefault="008E1029"/>
        </w:tc>
        <w:tc>
          <w:tcPr>
            <w:tcW w:w="1182" w:type="dxa"/>
          </w:tcPr>
          <w:p w:rsidR="008E1029" w:rsidRDefault="008E1029"/>
        </w:tc>
        <w:tc>
          <w:tcPr>
            <w:tcW w:w="1203" w:type="dxa"/>
          </w:tcPr>
          <w:p w:rsidR="008E1029" w:rsidRDefault="008E1029"/>
        </w:tc>
      </w:tr>
    </w:tbl>
    <w:p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E550E54"/>
    <w:multiLevelType w:val="hybridMultilevel"/>
    <w:tmpl w:val="B4F80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33CD"/>
    <w:multiLevelType w:val="hybridMultilevel"/>
    <w:tmpl w:val="AF7EEB20"/>
    <w:lvl w:ilvl="0" w:tplc="842CEA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C7A87"/>
    <w:multiLevelType w:val="hybridMultilevel"/>
    <w:tmpl w:val="859AF8A2"/>
    <w:lvl w:ilvl="0" w:tplc="82CC4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658F"/>
    <w:multiLevelType w:val="hybridMultilevel"/>
    <w:tmpl w:val="4AC82B94"/>
    <w:lvl w:ilvl="0" w:tplc="33B86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4D37"/>
    <w:multiLevelType w:val="hybridMultilevel"/>
    <w:tmpl w:val="BCCA1498"/>
    <w:lvl w:ilvl="0" w:tplc="38D6B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BD0B24"/>
    <w:multiLevelType w:val="multilevel"/>
    <w:tmpl w:val="4E9E58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76C2D42"/>
    <w:multiLevelType w:val="hybridMultilevel"/>
    <w:tmpl w:val="669283DA"/>
    <w:lvl w:ilvl="0" w:tplc="F664E2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B913E5"/>
    <w:multiLevelType w:val="hybridMultilevel"/>
    <w:tmpl w:val="B69C148E"/>
    <w:lvl w:ilvl="0" w:tplc="07F49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30276"/>
    <w:multiLevelType w:val="hybridMultilevel"/>
    <w:tmpl w:val="AF4A2B2E"/>
    <w:lvl w:ilvl="0" w:tplc="CACA61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0B6FB7"/>
    <w:multiLevelType w:val="hybridMultilevel"/>
    <w:tmpl w:val="2D28B750"/>
    <w:lvl w:ilvl="0" w:tplc="603AF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2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625F6"/>
    <w:rsid w:val="000815A7"/>
    <w:rsid w:val="0009353E"/>
    <w:rsid w:val="001630DE"/>
    <w:rsid w:val="002114E5"/>
    <w:rsid w:val="00221378"/>
    <w:rsid w:val="0028546B"/>
    <w:rsid w:val="00306954"/>
    <w:rsid w:val="00307A1F"/>
    <w:rsid w:val="00320C3A"/>
    <w:rsid w:val="00341E36"/>
    <w:rsid w:val="00360811"/>
    <w:rsid w:val="00361A4E"/>
    <w:rsid w:val="003822F5"/>
    <w:rsid w:val="003943A3"/>
    <w:rsid w:val="003B2E52"/>
    <w:rsid w:val="003C3CD6"/>
    <w:rsid w:val="00437820"/>
    <w:rsid w:val="00453772"/>
    <w:rsid w:val="00465CC9"/>
    <w:rsid w:val="00474953"/>
    <w:rsid w:val="004827E6"/>
    <w:rsid w:val="004B3409"/>
    <w:rsid w:val="005A55E0"/>
    <w:rsid w:val="005D0169"/>
    <w:rsid w:val="005E47CB"/>
    <w:rsid w:val="00672966"/>
    <w:rsid w:val="00684809"/>
    <w:rsid w:val="006B6764"/>
    <w:rsid w:val="006C44E7"/>
    <w:rsid w:val="00711387"/>
    <w:rsid w:val="0075659E"/>
    <w:rsid w:val="008C39B4"/>
    <w:rsid w:val="008E1029"/>
    <w:rsid w:val="008E6F86"/>
    <w:rsid w:val="00942284"/>
    <w:rsid w:val="009A515F"/>
    <w:rsid w:val="009F27D0"/>
    <w:rsid w:val="009F6F9D"/>
    <w:rsid w:val="00A20831"/>
    <w:rsid w:val="00A61DA7"/>
    <w:rsid w:val="00AA0891"/>
    <w:rsid w:val="00AA098D"/>
    <w:rsid w:val="00AB5018"/>
    <w:rsid w:val="00AC011F"/>
    <w:rsid w:val="00B1569D"/>
    <w:rsid w:val="00B2108D"/>
    <w:rsid w:val="00B345F4"/>
    <w:rsid w:val="00B421EB"/>
    <w:rsid w:val="00C05D44"/>
    <w:rsid w:val="00CD5AD2"/>
    <w:rsid w:val="00CD695F"/>
    <w:rsid w:val="00CF35EC"/>
    <w:rsid w:val="00D0776F"/>
    <w:rsid w:val="00EF1595"/>
    <w:rsid w:val="00F0248A"/>
    <w:rsid w:val="00F25989"/>
    <w:rsid w:val="00F30126"/>
    <w:rsid w:val="00F9608A"/>
    <w:rsid w:val="00FC201D"/>
    <w:rsid w:val="00FC675B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1EAD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Normln"/>
    <w:rsid w:val="00F024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2520B-47E9-4173-AF6E-8A015813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929C1-E2E5-4E08-A70E-0EC3CD103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F0C0F-727B-476C-8776-B6AB7BEE9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5</cp:revision>
  <dcterms:created xsi:type="dcterms:W3CDTF">2025-07-01T21:29:00Z</dcterms:created>
  <dcterms:modified xsi:type="dcterms:W3CDTF">2025-07-01T21:43:00Z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