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770"/>
        <w:tblW w:w="0" w:type="auto"/>
        <w:tblLook w:val="04A0" w:firstRow="1" w:lastRow="0" w:firstColumn="1" w:lastColumn="0" w:noHBand="0" w:noVBand="1"/>
      </w:tblPr>
      <w:tblGrid>
        <w:gridCol w:w="974"/>
        <w:gridCol w:w="1700"/>
        <w:gridCol w:w="5404"/>
        <w:gridCol w:w="984"/>
      </w:tblGrid>
      <w:tr w:rsidR="00127934" w14:paraId="623A81E0" w14:textId="6ECC9E0E" w:rsidTr="004E136F">
        <w:tc>
          <w:tcPr>
            <w:tcW w:w="974" w:type="dxa"/>
          </w:tcPr>
          <w:p w14:paraId="089EBF8E" w14:textId="52F56466" w:rsidR="00127934" w:rsidRPr="00127934" w:rsidRDefault="00127934" w:rsidP="004E136F">
            <w:pPr>
              <w:rPr>
                <w:b/>
                <w:bCs/>
              </w:rPr>
            </w:pPr>
            <w:r w:rsidRPr="00127934">
              <w:rPr>
                <w:b/>
                <w:bCs/>
              </w:rPr>
              <w:t>Měsíc:</w:t>
            </w:r>
          </w:p>
        </w:tc>
        <w:tc>
          <w:tcPr>
            <w:tcW w:w="1700" w:type="dxa"/>
          </w:tcPr>
          <w:p w14:paraId="4D27675A" w14:textId="5A306CAB" w:rsidR="00127934" w:rsidRPr="00127934" w:rsidRDefault="00127934" w:rsidP="004E136F">
            <w:pPr>
              <w:rPr>
                <w:b/>
                <w:bCs/>
              </w:rPr>
            </w:pPr>
            <w:r w:rsidRPr="00127934">
              <w:rPr>
                <w:b/>
                <w:bCs/>
              </w:rPr>
              <w:t>Učivo:</w:t>
            </w:r>
          </w:p>
        </w:tc>
        <w:tc>
          <w:tcPr>
            <w:tcW w:w="5404" w:type="dxa"/>
          </w:tcPr>
          <w:p w14:paraId="7BB4CD72" w14:textId="043892F8" w:rsidR="00127934" w:rsidRPr="00127934" w:rsidRDefault="00127934" w:rsidP="004E136F">
            <w:pPr>
              <w:rPr>
                <w:b/>
                <w:bCs/>
              </w:rPr>
            </w:pPr>
            <w:r w:rsidRPr="00127934">
              <w:rPr>
                <w:b/>
                <w:bCs/>
              </w:rPr>
              <w:t>Cíle:</w:t>
            </w:r>
          </w:p>
        </w:tc>
        <w:tc>
          <w:tcPr>
            <w:tcW w:w="984" w:type="dxa"/>
          </w:tcPr>
          <w:p w14:paraId="3AD86A3C" w14:textId="3675E20E" w:rsidR="00127934" w:rsidRPr="00127934" w:rsidRDefault="004E136F" w:rsidP="004E136F">
            <w:pPr>
              <w:rPr>
                <w:b/>
                <w:bCs/>
              </w:rPr>
            </w:pPr>
            <w:r>
              <w:rPr>
                <w:b/>
                <w:bCs/>
              </w:rPr>
              <w:t>Splnil:</w:t>
            </w:r>
          </w:p>
        </w:tc>
      </w:tr>
      <w:tr w:rsidR="00127934" w14:paraId="70C19B3C" w14:textId="1B70500C" w:rsidTr="004E136F">
        <w:trPr>
          <w:trHeight w:val="490"/>
        </w:trPr>
        <w:tc>
          <w:tcPr>
            <w:tcW w:w="974" w:type="dxa"/>
            <w:vMerge w:val="restart"/>
          </w:tcPr>
          <w:p w14:paraId="79956B21" w14:textId="52824219" w:rsidR="00127934" w:rsidRDefault="00127934" w:rsidP="004E136F">
            <w:r>
              <w:t>Září</w:t>
            </w:r>
          </w:p>
        </w:tc>
        <w:tc>
          <w:tcPr>
            <w:tcW w:w="1700" w:type="dxa"/>
            <w:vMerge w:val="restart"/>
          </w:tcPr>
          <w:p w14:paraId="743BBB62" w14:textId="0FE73BB1" w:rsidR="00127934" w:rsidRDefault="00127934" w:rsidP="004E136F">
            <w:r>
              <w:t>Bezpečnost</w:t>
            </w:r>
          </w:p>
        </w:tc>
        <w:tc>
          <w:tcPr>
            <w:tcW w:w="5404" w:type="dxa"/>
          </w:tcPr>
          <w:p w14:paraId="32909C1C" w14:textId="3570B6CC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 xml:space="preserve">Žák </w:t>
            </w:r>
            <w:r w:rsidRPr="00726BFE">
              <w:t xml:space="preserve">dodržuje pravidla nebo pokyny při práci s digitálním zařízením </w:t>
            </w:r>
          </w:p>
        </w:tc>
        <w:tc>
          <w:tcPr>
            <w:tcW w:w="984" w:type="dxa"/>
          </w:tcPr>
          <w:p w14:paraId="3EBBA471" w14:textId="77777777" w:rsidR="00127934" w:rsidRDefault="00127934" w:rsidP="004E136F"/>
        </w:tc>
      </w:tr>
      <w:tr w:rsidR="00127934" w14:paraId="2B3A58CF" w14:textId="3FA052DA" w:rsidTr="004E136F">
        <w:trPr>
          <w:trHeight w:val="250"/>
        </w:trPr>
        <w:tc>
          <w:tcPr>
            <w:tcW w:w="974" w:type="dxa"/>
            <w:vMerge/>
          </w:tcPr>
          <w:p w14:paraId="6147CC97" w14:textId="77777777" w:rsidR="00127934" w:rsidRDefault="00127934" w:rsidP="004E136F"/>
        </w:tc>
        <w:tc>
          <w:tcPr>
            <w:tcW w:w="1700" w:type="dxa"/>
            <w:vMerge/>
          </w:tcPr>
          <w:p w14:paraId="1A80BA37" w14:textId="77777777" w:rsidR="00127934" w:rsidRDefault="00127934" w:rsidP="004E136F"/>
        </w:tc>
        <w:tc>
          <w:tcPr>
            <w:tcW w:w="5404" w:type="dxa"/>
          </w:tcPr>
          <w:p w14:paraId="57747F09" w14:textId="1C3268FC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5B65CE">
              <w:t>ojmenuje základní rizika na internetu</w:t>
            </w:r>
          </w:p>
        </w:tc>
        <w:tc>
          <w:tcPr>
            <w:tcW w:w="984" w:type="dxa"/>
          </w:tcPr>
          <w:p w14:paraId="049739D5" w14:textId="77777777" w:rsidR="00127934" w:rsidRDefault="00127934" w:rsidP="004E136F"/>
        </w:tc>
      </w:tr>
      <w:tr w:rsidR="00127934" w14:paraId="47D20F08" w14:textId="3892628B" w:rsidTr="004E136F">
        <w:trPr>
          <w:trHeight w:val="510"/>
        </w:trPr>
        <w:tc>
          <w:tcPr>
            <w:tcW w:w="974" w:type="dxa"/>
            <w:vMerge/>
          </w:tcPr>
          <w:p w14:paraId="3BEE5160" w14:textId="77777777" w:rsidR="00127934" w:rsidRDefault="00127934" w:rsidP="004E136F"/>
        </w:tc>
        <w:tc>
          <w:tcPr>
            <w:tcW w:w="1700" w:type="dxa"/>
            <w:vMerge/>
          </w:tcPr>
          <w:p w14:paraId="40B49376" w14:textId="77777777" w:rsidR="00127934" w:rsidRDefault="00127934" w:rsidP="004E136F"/>
        </w:tc>
        <w:tc>
          <w:tcPr>
            <w:tcW w:w="5404" w:type="dxa"/>
          </w:tcPr>
          <w:p w14:paraId="6A89E98F" w14:textId="5BF60CFD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Z</w:t>
            </w:r>
            <w:r w:rsidRPr="00D23BD7">
              <w:t>ná základní pravidla bezpečné práce v online prostředí</w:t>
            </w:r>
          </w:p>
        </w:tc>
        <w:tc>
          <w:tcPr>
            <w:tcW w:w="984" w:type="dxa"/>
          </w:tcPr>
          <w:p w14:paraId="62DB30E1" w14:textId="77777777" w:rsidR="00127934" w:rsidRDefault="00127934" w:rsidP="004E136F"/>
        </w:tc>
      </w:tr>
      <w:tr w:rsidR="00127934" w14:paraId="52122A45" w14:textId="0DEF2565" w:rsidTr="004E136F">
        <w:trPr>
          <w:trHeight w:val="350"/>
        </w:trPr>
        <w:tc>
          <w:tcPr>
            <w:tcW w:w="974" w:type="dxa"/>
            <w:vMerge/>
          </w:tcPr>
          <w:p w14:paraId="3DE3CBA8" w14:textId="77777777" w:rsidR="00127934" w:rsidRDefault="00127934" w:rsidP="004E136F"/>
        </w:tc>
        <w:tc>
          <w:tcPr>
            <w:tcW w:w="1700" w:type="dxa"/>
            <w:vMerge/>
          </w:tcPr>
          <w:p w14:paraId="6708B695" w14:textId="77777777" w:rsidR="00127934" w:rsidRDefault="00127934" w:rsidP="004E136F"/>
        </w:tc>
        <w:tc>
          <w:tcPr>
            <w:tcW w:w="5404" w:type="dxa"/>
          </w:tcPr>
          <w:p w14:paraId="54516811" w14:textId="3099DA2B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R</w:t>
            </w:r>
            <w:r w:rsidRPr="00D23BD7">
              <w:t>ozpozná zvláštní chování počítače a případně přivolá pomoc dospělého</w:t>
            </w:r>
          </w:p>
        </w:tc>
        <w:tc>
          <w:tcPr>
            <w:tcW w:w="984" w:type="dxa"/>
          </w:tcPr>
          <w:p w14:paraId="2A7A5E9F" w14:textId="77777777" w:rsidR="00127934" w:rsidRDefault="00127934" w:rsidP="004E136F"/>
        </w:tc>
      </w:tr>
      <w:tr w:rsidR="00127934" w14:paraId="6936329D" w14:textId="338CC5D1" w:rsidTr="004E136F">
        <w:trPr>
          <w:trHeight w:val="250"/>
        </w:trPr>
        <w:tc>
          <w:tcPr>
            <w:tcW w:w="974" w:type="dxa"/>
            <w:vMerge/>
          </w:tcPr>
          <w:p w14:paraId="17317E71" w14:textId="77777777" w:rsidR="00127934" w:rsidRDefault="00127934" w:rsidP="004E136F"/>
        </w:tc>
        <w:tc>
          <w:tcPr>
            <w:tcW w:w="1700" w:type="dxa"/>
            <w:vMerge/>
          </w:tcPr>
          <w:p w14:paraId="60CC6288" w14:textId="77777777" w:rsidR="00127934" w:rsidRDefault="00127934" w:rsidP="004E136F"/>
        </w:tc>
        <w:tc>
          <w:tcPr>
            <w:tcW w:w="5404" w:type="dxa"/>
          </w:tcPr>
          <w:p w14:paraId="1BECDF10" w14:textId="7A93A273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 xml:space="preserve">Přihlásí se do svého uživatelského účtu </w:t>
            </w:r>
          </w:p>
        </w:tc>
        <w:tc>
          <w:tcPr>
            <w:tcW w:w="984" w:type="dxa"/>
          </w:tcPr>
          <w:p w14:paraId="3A8DA46A" w14:textId="77777777" w:rsidR="00127934" w:rsidRDefault="00127934" w:rsidP="004E136F"/>
        </w:tc>
      </w:tr>
      <w:tr w:rsidR="00127934" w14:paraId="5CA0D09B" w14:textId="66E946E7" w:rsidTr="004E136F">
        <w:trPr>
          <w:trHeight w:val="280"/>
        </w:trPr>
        <w:tc>
          <w:tcPr>
            <w:tcW w:w="974" w:type="dxa"/>
            <w:vMerge/>
          </w:tcPr>
          <w:p w14:paraId="0424E6A9" w14:textId="77777777" w:rsidR="00127934" w:rsidRDefault="00127934" w:rsidP="004E136F"/>
        </w:tc>
        <w:tc>
          <w:tcPr>
            <w:tcW w:w="1700" w:type="dxa"/>
            <w:vMerge/>
          </w:tcPr>
          <w:p w14:paraId="16B19D57" w14:textId="77777777" w:rsidR="00127934" w:rsidRDefault="00127934" w:rsidP="004E136F"/>
        </w:tc>
        <w:tc>
          <w:tcPr>
            <w:tcW w:w="5404" w:type="dxa"/>
          </w:tcPr>
          <w:p w14:paraId="36EDD212" w14:textId="77777777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C</w:t>
            </w:r>
            <w:r w:rsidRPr="00D23BD7">
              <w:t>hrání svá osobní data</w:t>
            </w:r>
            <w:r>
              <w:t xml:space="preserve"> a </w:t>
            </w:r>
            <w:r w:rsidRPr="00D23BD7">
              <w:t>hesla</w:t>
            </w:r>
          </w:p>
        </w:tc>
        <w:tc>
          <w:tcPr>
            <w:tcW w:w="984" w:type="dxa"/>
          </w:tcPr>
          <w:p w14:paraId="1E52084D" w14:textId="77777777" w:rsidR="00127934" w:rsidRDefault="00127934" w:rsidP="004E136F"/>
        </w:tc>
      </w:tr>
      <w:tr w:rsidR="00127934" w14:paraId="38B28B96" w14:textId="4C153987" w:rsidTr="004E136F">
        <w:trPr>
          <w:trHeight w:val="336"/>
        </w:trPr>
        <w:tc>
          <w:tcPr>
            <w:tcW w:w="974" w:type="dxa"/>
            <w:vMerge/>
          </w:tcPr>
          <w:p w14:paraId="0F7AF411" w14:textId="77777777" w:rsidR="00127934" w:rsidRDefault="00127934" w:rsidP="004E136F"/>
        </w:tc>
        <w:tc>
          <w:tcPr>
            <w:tcW w:w="1700" w:type="dxa"/>
            <w:vMerge/>
          </w:tcPr>
          <w:p w14:paraId="7AF1E6B8" w14:textId="77777777" w:rsidR="00127934" w:rsidRDefault="00127934" w:rsidP="004E136F"/>
        </w:tc>
        <w:tc>
          <w:tcPr>
            <w:tcW w:w="5404" w:type="dxa"/>
          </w:tcPr>
          <w:p w14:paraId="2D2D2A0A" w14:textId="18222E54" w:rsidR="00127934" w:rsidRP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V</w:t>
            </w:r>
            <w:r w:rsidRPr="00D23BD7">
              <w:t xml:space="preserve"> textu rozpozná osobní údaje</w:t>
            </w:r>
          </w:p>
        </w:tc>
        <w:tc>
          <w:tcPr>
            <w:tcW w:w="984" w:type="dxa"/>
          </w:tcPr>
          <w:p w14:paraId="654CDBCA" w14:textId="77777777" w:rsidR="00127934" w:rsidRDefault="00127934" w:rsidP="004E136F">
            <w:pPr>
              <w:ind w:left="360"/>
            </w:pPr>
          </w:p>
        </w:tc>
      </w:tr>
      <w:tr w:rsidR="00127934" w14:paraId="54AE843C" w14:textId="5098B5DD" w:rsidTr="004E136F">
        <w:trPr>
          <w:trHeight w:val="260"/>
        </w:trPr>
        <w:tc>
          <w:tcPr>
            <w:tcW w:w="974" w:type="dxa"/>
            <w:vMerge w:val="restart"/>
            <w:shd w:val="clear" w:color="auto" w:fill="F2F2F2" w:themeFill="background1" w:themeFillShade="F2"/>
          </w:tcPr>
          <w:p w14:paraId="4E6D4E6C" w14:textId="61CD3949" w:rsidR="00127934" w:rsidRDefault="00127934" w:rsidP="004E136F">
            <w:r>
              <w:t>Říjen</w:t>
            </w:r>
          </w:p>
        </w:tc>
        <w:tc>
          <w:tcPr>
            <w:tcW w:w="1700" w:type="dxa"/>
            <w:vMerge w:val="restart"/>
            <w:shd w:val="clear" w:color="auto" w:fill="F2F2F2" w:themeFill="background1" w:themeFillShade="F2"/>
          </w:tcPr>
          <w:p w14:paraId="5266685D" w14:textId="2424544D" w:rsidR="00127934" w:rsidRDefault="00127934" w:rsidP="004E136F">
            <w:r>
              <w:t>Digitální technologie</w:t>
            </w:r>
          </w:p>
        </w:tc>
        <w:tc>
          <w:tcPr>
            <w:tcW w:w="5404" w:type="dxa"/>
            <w:shd w:val="clear" w:color="auto" w:fill="F2F2F2" w:themeFill="background1" w:themeFillShade="F2"/>
          </w:tcPr>
          <w:p w14:paraId="3DBE9D8A" w14:textId="7EE55F90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Žák</w:t>
            </w:r>
            <w:r w:rsidRPr="005B65CE">
              <w:t xml:space="preserve"> propojí digitální zařízení a uvede bezpečnostní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0D85C531" w14:textId="77777777" w:rsidR="00127934" w:rsidRDefault="00127934" w:rsidP="004E136F"/>
        </w:tc>
      </w:tr>
      <w:tr w:rsidR="00127934" w14:paraId="06069BE4" w14:textId="77777777" w:rsidTr="004E136F">
        <w:trPr>
          <w:trHeight w:val="22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51EA73F3" w14:textId="77777777" w:rsidR="00127934" w:rsidRDefault="00127934" w:rsidP="004E136F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2A6F086C" w14:textId="77777777" w:rsidR="00127934" w:rsidRDefault="00127934" w:rsidP="004E136F"/>
        </w:tc>
        <w:tc>
          <w:tcPr>
            <w:tcW w:w="5404" w:type="dxa"/>
            <w:shd w:val="clear" w:color="auto" w:fill="F2F2F2" w:themeFill="background1" w:themeFillShade="F2"/>
          </w:tcPr>
          <w:p w14:paraId="00A2D43B" w14:textId="0A076B4E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 w:rsidRPr="005B65CE">
              <w:t xml:space="preserve"> rizika, která s takovým propojením souvisejí 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01B4895E" w14:textId="77777777" w:rsidR="00127934" w:rsidRDefault="00127934" w:rsidP="004E136F"/>
        </w:tc>
      </w:tr>
      <w:tr w:rsidR="00127934" w14:paraId="588C946E" w14:textId="77777777" w:rsidTr="004E136F">
        <w:trPr>
          <w:trHeight w:val="46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2EB49AB9" w14:textId="77777777" w:rsidR="00127934" w:rsidRDefault="00127934" w:rsidP="004E136F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61A084E5" w14:textId="77777777" w:rsidR="00127934" w:rsidRDefault="00127934" w:rsidP="004E136F"/>
        </w:tc>
        <w:tc>
          <w:tcPr>
            <w:tcW w:w="5404" w:type="dxa"/>
            <w:shd w:val="clear" w:color="auto" w:fill="F2F2F2" w:themeFill="background1" w:themeFillShade="F2"/>
          </w:tcPr>
          <w:p w14:paraId="0EE9E95D" w14:textId="77777777" w:rsidR="00127934" w:rsidRPr="005B65CE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5B65CE">
              <w:t>ři práci se soubory (obrázky, textem) přistupuje k</w:t>
            </w:r>
          </w:p>
          <w:p w14:paraId="66172F4A" w14:textId="487967E8" w:rsidR="00127934" w:rsidRPr="005B65CE" w:rsidRDefault="00127934" w:rsidP="004E136F">
            <w:pPr>
              <w:pStyle w:val="Odstavecseseznamem"/>
            </w:pPr>
            <w:r w:rsidRPr="005B65CE">
              <w:t xml:space="preserve"> datům na vzdálených počítačích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227E0B84" w14:textId="77777777" w:rsidR="00127934" w:rsidRDefault="00127934" w:rsidP="004E136F"/>
        </w:tc>
      </w:tr>
      <w:tr w:rsidR="00127934" w14:paraId="0EE81D47" w14:textId="77777777" w:rsidTr="004E136F">
        <w:trPr>
          <w:trHeight w:val="299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0B4804C5" w14:textId="77777777" w:rsidR="00127934" w:rsidRDefault="00127934" w:rsidP="004E136F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64EB9E6E" w14:textId="77777777" w:rsidR="00127934" w:rsidRDefault="00127934" w:rsidP="004E136F"/>
        </w:tc>
        <w:tc>
          <w:tcPr>
            <w:tcW w:w="5404" w:type="dxa"/>
            <w:shd w:val="clear" w:color="auto" w:fill="F2F2F2" w:themeFill="background1" w:themeFillShade="F2"/>
          </w:tcPr>
          <w:p w14:paraId="3E29C9E3" w14:textId="77777777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Upravuje a sdílí data na cloudu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6432E0D4" w14:textId="77777777" w:rsidR="00127934" w:rsidRDefault="00127934" w:rsidP="004E136F"/>
        </w:tc>
      </w:tr>
      <w:tr w:rsidR="00127934" w14:paraId="0BFDD468" w14:textId="5FEA9D79" w:rsidTr="004E136F">
        <w:trPr>
          <w:trHeight w:val="480"/>
        </w:trPr>
        <w:tc>
          <w:tcPr>
            <w:tcW w:w="974" w:type="dxa"/>
            <w:vMerge w:val="restart"/>
          </w:tcPr>
          <w:p w14:paraId="4613C81D" w14:textId="221E942A" w:rsidR="00127934" w:rsidRDefault="00127934" w:rsidP="004E136F">
            <w:r>
              <w:t>Listopad</w:t>
            </w:r>
          </w:p>
        </w:tc>
        <w:tc>
          <w:tcPr>
            <w:tcW w:w="1700" w:type="dxa"/>
            <w:vMerge w:val="restart"/>
          </w:tcPr>
          <w:p w14:paraId="7FF0E3F6" w14:textId="1D222DB8" w:rsidR="00127934" w:rsidRDefault="00127934" w:rsidP="004E136F">
            <w:r>
              <w:t>Informační systémy</w:t>
            </w:r>
          </w:p>
        </w:tc>
        <w:tc>
          <w:tcPr>
            <w:tcW w:w="5404" w:type="dxa"/>
          </w:tcPr>
          <w:p w14:paraId="576655FE" w14:textId="06BCEADA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Žák doplní posloupnost prvků ve známém systému</w:t>
            </w:r>
          </w:p>
        </w:tc>
        <w:tc>
          <w:tcPr>
            <w:tcW w:w="984" w:type="dxa"/>
          </w:tcPr>
          <w:p w14:paraId="46A81F65" w14:textId="77777777" w:rsidR="00127934" w:rsidRDefault="00127934" w:rsidP="004E136F"/>
        </w:tc>
      </w:tr>
      <w:tr w:rsidR="00127934" w14:paraId="04D96869" w14:textId="77777777" w:rsidTr="004E136F">
        <w:trPr>
          <w:trHeight w:val="480"/>
        </w:trPr>
        <w:tc>
          <w:tcPr>
            <w:tcW w:w="974" w:type="dxa"/>
            <w:vMerge/>
          </w:tcPr>
          <w:p w14:paraId="1959361F" w14:textId="77777777" w:rsidR="00127934" w:rsidRDefault="00127934" w:rsidP="004E136F"/>
        </w:tc>
        <w:tc>
          <w:tcPr>
            <w:tcW w:w="1700" w:type="dxa"/>
            <w:vMerge/>
          </w:tcPr>
          <w:p w14:paraId="0E7E0F8B" w14:textId="77777777" w:rsidR="00127934" w:rsidRDefault="00127934" w:rsidP="004E136F"/>
        </w:tc>
        <w:tc>
          <w:tcPr>
            <w:tcW w:w="5404" w:type="dxa"/>
          </w:tcPr>
          <w:p w14:paraId="1526F787" w14:textId="369E383D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Rozezná změnu systému v reakci na změnu v jeho okolí</w:t>
            </w:r>
          </w:p>
        </w:tc>
        <w:tc>
          <w:tcPr>
            <w:tcW w:w="984" w:type="dxa"/>
          </w:tcPr>
          <w:p w14:paraId="12F2BA15" w14:textId="77777777" w:rsidR="00127934" w:rsidRDefault="00127934" w:rsidP="004E136F"/>
        </w:tc>
      </w:tr>
      <w:tr w:rsidR="00127934" w14:paraId="13E7C7FA" w14:textId="77777777" w:rsidTr="004E136F">
        <w:trPr>
          <w:trHeight w:val="603"/>
        </w:trPr>
        <w:tc>
          <w:tcPr>
            <w:tcW w:w="974" w:type="dxa"/>
            <w:vMerge/>
          </w:tcPr>
          <w:p w14:paraId="359F0593" w14:textId="77777777" w:rsidR="00127934" w:rsidRDefault="00127934" w:rsidP="004E136F"/>
        </w:tc>
        <w:tc>
          <w:tcPr>
            <w:tcW w:w="1700" w:type="dxa"/>
            <w:vMerge/>
          </w:tcPr>
          <w:p w14:paraId="30A5A0EF" w14:textId="77777777" w:rsidR="00127934" w:rsidRDefault="00127934" w:rsidP="004E136F"/>
        </w:tc>
        <w:tc>
          <w:tcPr>
            <w:tcW w:w="5404" w:type="dxa"/>
          </w:tcPr>
          <w:p w14:paraId="5D1BC411" w14:textId="40B927A1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Přihlásí se do informačního systému školy (Outlook) a orientuje se v něm</w:t>
            </w:r>
          </w:p>
        </w:tc>
        <w:tc>
          <w:tcPr>
            <w:tcW w:w="984" w:type="dxa"/>
          </w:tcPr>
          <w:p w14:paraId="0D3DB8D0" w14:textId="77777777" w:rsidR="00127934" w:rsidRDefault="00127934" w:rsidP="004E136F"/>
        </w:tc>
      </w:tr>
      <w:tr w:rsidR="00127934" w14:paraId="67481E21" w14:textId="3AC949DF" w:rsidTr="004E136F">
        <w:trPr>
          <w:trHeight w:val="210"/>
        </w:trPr>
        <w:tc>
          <w:tcPr>
            <w:tcW w:w="974" w:type="dxa"/>
            <w:vMerge w:val="restart"/>
            <w:shd w:val="clear" w:color="auto" w:fill="F2F2F2" w:themeFill="background1" w:themeFillShade="F2"/>
          </w:tcPr>
          <w:p w14:paraId="23CA592C" w14:textId="58893C2B" w:rsidR="00127934" w:rsidRDefault="00127934" w:rsidP="004E136F">
            <w:r>
              <w:t>Prosinec</w:t>
            </w:r>
          </w:p>
        </w:tc>
        <w:tc>
          <w:tcPr>
            <w:tcW w:w="1700" w:type="dxa"/>
            <w:vMerge w:val="restart"/>
            <w:shd w:val="clear" w:color="auto" w:fill="F2F2F2" w:themeFill="background1" w:themeFillShade="F2"/>
          </w:tcPr>
          <w:p w14:paraId="24CBBA16" w14:textId="59B3170C" w:rsidR="00127934" w:rsidRDefault="00127934" w:rsidP="004E136F">
            <w:r>
              <w:t>Informační systémy</w:t>
            </w:r>
          </w:p>
        </w:tc>
        <w:tc>
          <w:tcPr>
            <w:tcW w:w="5404" w:type="dxa"/>
            <w:shd w:val="clear" w:color="auto" w:fill="F2F2F2" w:themeFill="background1" w:themeFillShade="F2"/>
          </w:tcPr>
          <w:p w14:paraId="36AEB44F" w14:textId="31770663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Napíše a odešle e-mail s jednoduchým sdělením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5723C43B" w14:textId="77777777" w:rsidR="00127934" w:rsidRDefault="00127934" w:rsidP="004E136F"/>
        </w:tc>
      </w:tr>
      <w:tr w:rsidR="00127934" w14:paraId="242CF87A" w14:textId="77777777" w:rsidTr="004E136F">
        <w:trPr>
          <w:trHeight w:val="32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5F711020" w14:textId="77777777" w:rsidR="00127934" w:rsidRDefault="00127934" w:rsidP="004E136F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0F847EE9" w14:textId="77777777" w:rsidR="00127934" w:rsidRDefault="00127934" w:rsidP="004E136F"/>
        </w:tc>
        <w:tc>
          <w:tcPr>
            <w:tcW w:w="5404" w:type="dxa"/>
            <w:shd w:val="clear" w:color="auto" w:fill="F2F2F2" w:themeFill="background1" w:themeFillShade="F2"/>
          </w:tcPr>
          <w:p w14:paraId="6905579B" w14:textId="77777777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K e-mailu přiloží přílohu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0CFEC089" w14:textId="77777777" w:rsidR="00127934" w:rsidRDefault="00127934" w:rsidP="004E136F"/>
        </w:tc>
      </w:tr>
      <w:tr w:rsidR="00127934" w14:paraId="6D8826AE" w14:textId="77777777" w:rsidTr="004E136F">
        <w:trPr>
          <w:trHeight w:val="52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2562A1E0" w14:textId="77777777" w:rsidR="00127934" w:rsidRDefault="00127934" w:rsidP="004E136F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53E8C286" w14:textId="77777777" w:rsidR="00127934" w:rsidRDefault="00127934" w:rsidP="004E136F"/>
        </w:tc>
        <w:tc>
          <w:tcPr>
            <w:tcW w:w="5404" w:type="dxa"/>
            <w:shd w:val="clear" w:color="auto" w:fill="F2F2F2" w:themeFill="background1" w:themeFillShade="F2"/>
          </w:tcPr>
          <w:p w14:paraId="237B78B5" w14:textId="20CCE623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Pracuje s tabulkami a rozlišuje typy dat (slovo, datum, číslo)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52D26C0E" w14:textId="77777777" w:rsidR="00127934" w:rsidRDefault="00127934" w:rsidP="004E136F"/>
        </w:tc>
      </w:tr>
      <w:tr w:rsidR="00127934" w14:paraId="55F760B2" w14:textId="77777777" w:rsidTr="004E136F">
        <w:trPr>
          <w:trHeight w:val="18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16CBB887" w14:textId="77777777" w:rsidR="00127934" w:rsidRDefault="00127934" w:rsidP="004E136F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2072DCD9" w14:textId="77777777" w:rsidR="00127934" w:rsidRDefault="00127934" w:rsidP="004E136F"/>
        </w:tc>
        <w:tc>
          <w:tcPr>
            <w:tcW w:w="5404" w:type="dxa"/>
            <w:shd w:val="clear" w:color="auto" w:fill="F2F2F2" w:themeFill="background1" w:themeFillShade="F2"/>
          </w:tcPr>
          <w:p w14:paraId="718F4772" w14:textId="354255AA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Doplní posloupnost prvků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20B4DFB8" w14:textId="77777777" w:rsidR="00127934" w:rsidRDefault="00127934" w:rsidP="004E136F"/>
        </w:tc>
      </w:tr>
      <w:tr w:rsidR="00127934" w14:paraId="032CF7C5" w14:textId="77777777" w:rsidTr="004E136F">
        <w:trPr>
          <w:trHeight w:val="35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3D21A2B7" w14:textId="77777777" w:rsidR="00127934" w:rsidRDefault="00127934" w:rsidP="004E136F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4E6C2A22" w14:textId="77777777" w:rsidR="00127934" w:rsidRDefault="00127934" w:rsidP="004E136F"/>
        </w:tc>
        <w:tc>
          <w:tcPr>
            <w:tcW w:w="5404" w:type="dxa"/>
            <w:shd w:val="clear" w:color="auto" w:fill="F2F2F2" w:themeFill="background1" w:themeFillShade="F2"/>
          </w:tcPr>
          <w:p w14:paraId="26994A85" w14:textId="77777777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Třídí data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61CCA6EF" w14:textId="77777777" w:rsidR="00127934" w:rsidRDefault="00127934" w:rsidP="004E136F"/>
        </w:tc>
      </w:tr>
      <w:tr w:rsidR="00127934" w14:paraId="6B9E9328" w14:textId="77777777" w:rsidTr="004E136F">
        <w:trPr>
          <w:trHeight w:val="609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5401A67C" w14:textId="77777777" w:rsidR="00127934" w:rsidRDefault="00127934" w:rsidP="004E136F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5E5CCF9E" w14:textId="77777777" w:rsidR="00127934" w:rsidRDefault="00127934" w:rsidP="004E136F"/>
        </w:tc>
        <w:tc>
          <w:tcPr>
            <w:tcW w:w="5404" w:type="dxa"/>
            <w:shd w:val="clear" w:color="auto" w:fill="F2F2F2" w:themeFill="background1" w:themeFillShade="F2"/>
          </w:tcPr>
          <w:p w14:paraId="2995D8CF" w14:textId="77777777" w:rsidR="00127934" w:rsidRDefault="00127934" w:rsidP="004E136F">
            <w:pPr>
              <w:pStyle w:val="Odstavecseseznamem"/>
              <w:numPr>
                <w:ilvl w:val="0"/>
                <w:numId w:val="1"/>
              </w:numPr>
            </w:pPr>
            <w:r>
              <w:t>V posloupnosti opakujících se prvků nahradí chybný zápis za správný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74AB5310" w14:textId="77777777" w:rsidR="00127934" w:rsidRDefault="00127934" w:rsidP="004E136F"/>
        </w:tc>
      </w:tr>
      <w:tr w:rsidR="004E136F" w14:paraId="091C4899" w14:textId="122BEB92" w:rsidTr="004E136F">
        <w:trPr>
          <w:trHeight w:val="250"/>
        </w:trPr>
        <w:tc>
          <w:tcPr>
            <w:tcW w:w="974" w:type="dxa"/>
            <w:vMerge w:val="restart"/>
          </w:tcPr>
          <w:p w14:paraId="54B8B340" w14:textId="56AED88A" w:rsidR="004E136F" w:rsidRDefault="004E136F" w:rsidP="004E136F">
            <w:r>
              <w:t>Leden</w:t>
            </w:r>
          </w:p>
        </w:tc>
        <w:tc>
          <w:tcPr>
            <w:tcW w:w="1700" w:type="dxa"/>
            <w:vMerge w:val="restart"/>
          </w:tcPr>
          <w:p w14:paraId="4CC1813B" w14:textId="26C75036" w:rsidR="004E136F" w:rsidRDefault="004E136F" w:rsidP="004E136F">
            <w:r>
              <w:t>Data, informace a modelování</w:t>
            </w:r>
          </w:p>
        </w:tc>
        <w:tc>
          <w:tcPr>
            <w:tcW w:w="5404" w:type="dxa"/>
          </w:tcPr>
          <w:p w14:paraId="36878C40" w14:textId="1B2B5D65" w:rsidR="004E136F" w:rsidRDefault="004E136F" w:rsidP="004E136F">
            <w:pPr>
              <w:pStyle w:val="Odstavecseseznamem"/>
              <w:numPr>
                <w:ilvl w:val="0"/>
                <w:numId w:val="1"/>
              </w:numPr>
            </w:pPr>
            <w:r>
              <w:t>Žák rozlišuje kódování a šifrování</w:t>
            </w:r>
          </w:p>
        </w:tc>
        <w:tc>
          <w:tcPr>
            <w:tcW w:w="984" w:type="dxa"/>
          </w:tcPr>
          <w:p w14:paraId="39F8F53D" w14:textId="77777777" w:rsidR="004E136F" w:rsidRDefault="004E136F" w:rsidP="004E136F"/>
        </w:tc>
      </w:tr>
      <w:tr w:rsidR="004E136F" w14:paraId="457B9160" w14:textId="77777777" w:rsidTr="004E136F">
        <w:trPr>
          <w:trHeight w:val="510"/>
        </w:trPr>
        <w:tc>
          <w:tcPr>
            <w:tcW w:w="974" w:type="dxa"/>
            <w:vMerge/>
          </w:tcPr>
          <w:p w14:paraId="00D4CCF4" w14:textId="77777777" w:rsidR="004E136F" w:rsidRDefault="004E136F" w:rsidP="004E136F"/>
        </w:tc>
        <w:tc>
          <w:tcPr>
            <w:tcW w:w="1700" w:type="dxa"/>
            <w:vMerge/>
          </w:tcPr>
          <w:p w14:paraId="7EC75D91" w14:textId="77777777" w:rsidR="004E136F" w:rsidRDefault="004E136F" w:rsidP="004E136F"/>
        </w:tc>
        <w:tc>
          <w:tcPr>
            <w:tcW w:w="5404" w:type="dxa"/>
          </w:tcPr>
          <w:p w14:paraId="415D74F8" w14:textId="5A150908" w:rsidR="004E136F" w:rsidRDefault="004E136F" w:rsidP="004E136F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F37D38">
              <w:t>řečte a předá informaci za</w:t>
            </w:r>
            <w:r>
              <w:t>šifrovanou</w:t>
            </w:r>
            <w:r w:rsidRPr="00F37D38">
              <w:t xml:space="preserve"> pomocí textu, čísel </w:t>
            </w:r>
          </w:p>
        </w:tc>
        <w:tc>
          <w:tcPr>
            <w:tcW w:w="984" w:type="dxa"/>
          </w:tcPr>
          <w:p w14:paraId="395D25B0" w14:textId="77777777" w:rsidR="004E136F" w:rsidRDefault="004E136F" w:rsidP="004E136F"/>
        </w:tc>
      </w:tr>
      <w:tr w:rsidR="004E136F" w14:paraId="1F497E30" w14:textId="77777777" w:rsidTr="004E136F">
        <w:trPr>
          <w:trHeight w:val="570"/>
        </w:trPr>
        <w:tc>
          <w:tcPr>
            <w:tcW w:w="974" w:type="dxa"/>
            <w:vMerge/>
          </w:tcPr>
          <w:p w14:paraId="1740F4FD" w14:textId="77777777" w:rsidR="004E136F" w:rsidRDefault="004E136F" w:rsidP="004E136F"/>
        </w:tc>
        <w:tc>
          <w:tcPr>
            <w:tcW w:w="1700" w:type="dxa"/>
            <w:vMerge/>
          </w:tcPr>
          <w:p w14:paraId="320342BC" w14:textId="77777777" w:rsidR="004E136F" w:rsidRDefault="004E136F" w:rsidP="004E136F"/>
        </w:tc>
        <w:tc>
          <w:tcPr>
            <w:tcW w:w="5404" w:type="dxa"/>
          </w:tcPr>
          <w:p w14:paraId="3921A072" w14:textId="77777777" w:rsidR="004E136F" w:rsidRDefault="004E136F" w:rsidP="004E136F">
            <w:pPr>
              <w:pStyle w:val="Odstavecseseznamem"/>
              <w:numPr>
                <w:ilvl w:val="0"/>
                <w:numId w:val="1"/>
              </w:numPr>
            </w:pPr>
            <w:r>
              <w:t>Dešifruje informaci pomocí uvedeného klíče</w:t>
            </w:r>
          </w:p>
          <w:p w14:paraId="4224024F" w14:textId="77777777" w:rsidR="004E136F" w:rsidRDefault="004E136F" w:rsidP="004E136F"/>
        </w:tc>
        <w:tc>
          <w:tcPr>
            <w:tcW w:w="984" w:type="dxa"/>
          </w:tcPr>
          <w:p w14:paraId="7A796CA2" w14:textId="77777777" w:rsidR="004E136F" w:rsidRDefault="004E136F" w:rsidP="004E136F"/>
        </w:tc>
      </w:tr>
    </w:tbl>
    <w:p w14:paraId="41ED48C1" w14:textId="2B02CE86" w:rsidR="00047AE3" w:rsidRPr="004E136F" w:rsidRDefault="004E136F">
      <w:pPr>
        <w:rPr>
          <w:b/>
          <w:bCs/>
        </w:rPr>
      </w:pPr>
      <w:r w:rsidRPr="004E136F">
        <w:rPr>
          <w:b/>
          <w:bCs/>
        </w:rPr>
        <w:t>Učivo 5. třída: 1. pololetí</w:t>
      </w:r>
    </w:p>
    <w:sectPr w:rsidR="00047AE3" w:rsidRPr="004E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2A36"/>
    <w:multiLevelType w:val="hybridMultilevel"/>
    <w:tmpl w:val="D7C67540"/>
    <w:lvl w:ilvl="0" w:tplc="62B4EF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34"/>
    <w:rsid w:val="00047AE3"/>
    <w:rsid w:val="00127934"/>
    <w:rsid w:val="00180B19"/>
    <w:rsid w:val="004E136F"/>
    <w:rsid w:val="00797E89"/>
    <w:rsid w:val="00A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3469"/>
  <w15:chartTrackingRefBased/>
  <w15:docId w15:val="{F9651150-B90D-4D8F-B6C5-93B78BD2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7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7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7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7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7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7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7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7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7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79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79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79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9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79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79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7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7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7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7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7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79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79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79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7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79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793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2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Ogureková</dc:creator>
  <cp:keywords/>
  <dc:description/>
  <cp:lastModifiedBy>Mgr. Petra Ogureková</cp:lastModifiedBy>
  <cp:revision>1</cp:revision>
  <cp:lastPrinted>2025-09-15T05:27:00Z</cp:lastPrinted>
  <dcterms:created xsi:type="dcterms:W3CDTF">2025-09-15T05:15:00Z</dcterms:created>
  <dcterms:modified xsi:type="dcterms:W3CDTF">2025-09-15T05:28:00Z</dcterms:modified>
</cp:coreProperties>
</file>